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76DF" w14:textId="77777777" w:rsidR="00A3107F" w:rsidRDefault="00A3107F" w:rsidP="00532755">
      <w:pPr>
        <w:pStyle w:val="NoSpacing"/>
        <w:jc w:val="center"/>
        <w:rPr>
          <w:b/>
          <w:sz w:val="28"/>
          <w:szCs w:val="28"/>
        </w:rPr>
      </w:pPr>
    </w:p>
    <w:p w14:paraId="17486CE7" w14:textId="16FEB15E" w:rsidR="00D91F35" w:rsidRPr="00532755" w:rsidRDefault="00532755" w:rsidP="00532755">
      <w:pPr>
        <w:pStyle w:val="NoSpacing"/>
        <w:jc w:val="center"/>
        <w:rPr>
          <w:b/>
          <w:sz w:val="28"/>
          <w:szCs w:val="28"/>
        </w:rPr>
      </w:pPr>
      <w:r w:rsidRPr="00532755">
        <w:rPr>
          <w:b/>
          <w:sz w:val="28"/>
          <w:szCs w:val="28"/>
        </w:rPr>
        <w:t>STANDARD OPERATING PROCEDURE</w:t>
      </w:r>
      <w:r w:rsidR="00813538">
        <w:rPr>
          <w:b/>
          <w:sz w:val="28"/>
          <w:szCs w:val="28"/>
        </w:rPr>
        <w:t xml:space="preserve"> - POLICY</w:t>
      </w:r>
    </w:p>
    <w:p w14:paraId="508697F5" w14:textId="77777777" w:rsidR="00BB2BDC" w:rsidRDefault="00BB2BDC" w:rsidP="00BB2BDC"/>
    <w:tbl>
      <w:tblPr>
        <w:tblpPr w:leftFromText="180" w:rightFromText="180" w:vertAnchor="text" w:horzAnchor="margin" w:tblpY="-211"/>
        <w:tblOverlap w:val="never"/>
        <w:tblW w:w="9663" w:type="dxa"/>
        <w:tblBorders>
          <w:top w:val="double" w:sz="4" w:space="0" w:color="767171"/>
          <w:left w:val="double" w:sz="4" w:space="0" w:color="767171"/>
          <w:bottom w:val="double" w:sz="4" w:space="0" w:color="767171"/>
          <w:right w:val="double" w:sz="4" w:space="0" w:color="767171"/>
          <w:insideH w:val="single" w:sz="6" w:space="0" w:color="767171"/>
          <w:insideV w:val="single" w:sz="6" w:space="0" w:color="767171"/>
        </w:tblBorders>
        <w:tblLook w:val="0400" w:firstRow="0" w:lastRow="0" w:firstColumn="0" w:lastColumn="0" w:noHBand="0" w:noVBand="1"/>
      </w:tblPr>
      <w:tblGrid>
        <w:gridCol w:w="2865"/>
        <w:gridCol w:w="1710"/>
        <w:gridCol w:w="1530"/>
        <w:gridCol w:w="3558"/>
      </w:tblGrid>
      <w:tr w:rsidR="00806BEB" w:rsidRPr="00532755" w14:paraId="59BBE151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  <w:hideMark/>
          </w:tcPr>
          <w:p w14:paraId="56807B21" w14:textId="4D15CFBA" w:rsidR="00806BEB" w:rsidRPr="00532755" w:rsidRDefault="00532755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SOP TITLE: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  <w:hideMark/>
          </w:tcPr>
          <w:p w14:paraId="7EC8002E" w14:textId="7EF5DFFC" w:rsidR="00806BEB" w:rsidRPr="00532755" w:rsidRDefault="005F0F17" w:rsidP="5BBEEE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32755" w:rsidRPr="00532755" w14:paraId="6B129A8F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</w:tcPr>
          <w:p w14:paraId="7B36AAFA" w14:textId="32E1F51D" w:rsidR="00532755" w:rsidRPr="00532755" w:rsidRDefault="00532755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SOP NUMBER: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7B4A43A9" w14:textId="1C8BD64B" w:rsidR="00532755" w:rsidRPr="00532755" w:rsidRDefault="005F0F17" w:rsidP="5BBEEE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B2BDC" w:rsidRPr="00532755" w14:paraId="0B59C238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  <w:hideMark/>
          </w:tcPr>
          <w:p w14:paraId="333EBE97" w14:textId="1CFDB672" w:rsidR="00BB2BDC" w:rsidRPr="00532755" w:rsidRDefault="00B368B3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 xml:space="preserve">DIVISION / </w:t>
            </w:r>
            <w:r w:rsidR="00806BEB" w:rsidRPr="00532755">
              <w:rPr>
                <w:rFonts w:ascii="Calibri" w:hAnsi="Calibri" w:cs="Calibri"/>
                <w:b/>
                <w:bCs/>
                <w:szCs w:val="24"/>
              </w:rPr>
              <w:t>DEPARTMENT: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  <w:hideMark/>
          </w:tcPr>
          <w:p w14:paraId="09227E73" w14:textId="53ADC513" w:rsidR="00BB2BDC" w:rsidRPr="00532755" w:rsidRDefault="005F0F17" w:rsidP="5BBEEE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B2BDC" w:rsidRPr="00532755" w14:paraId="60CDC361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</w:tcPr>
          <w:p w14:paraId="0D7C99EA" w14:textId="1607D528" w:rsidR="00BB2BDC" w:rsidRPr="00532755" w:rsidRDefault="00806BEB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REVIEW DATE: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2968FF" w14:textId="77777777" w:rsidR="00BB2BDC" w:rsidRPr="00532755" w:rsidRDefault="00BB2BDC" w:rsidP="0053275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FADC0F3" w14:textId="75B7FEEE" w:rsidR="00BB2BDC" w:rsidRPr="00532755" w:rsidRDefault="00806BEB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AUTHOR: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7CFFA9A" w14:textId="5A455A41" w:rsidR="00BB2BDC" w:rsidRPr="00532755" w:rsidRDefault="00BB2BDC" w:rsidP="3A9B6C40">
            <w:pPr>
              <w:jc w:val="both"/>
              <w:rPr>
                <w:rFonts w:ascii="Calibri" w:hAnsi="Calibri" w:cs="Calibri"/>
              </w:rPr>
            </w:pPr>
          </w:p>
        </w:tc>
      </w:tr>
      <w:tr w:rsidR="00532755" w:rsidRPr="00532755" w14:paraId="6CC63F00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</w:tcPr>
          <w:p w14:paraId="4A1EDE1B" w14:textId="6706DCCB" w:rsidR="00532755" w:rsidRPr="00532755" w:rsidRDefault="00532755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POLICY REF: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205EB804" w14:textId="6A20B6F1" w:rsidR="00532755" w:rsidRPr="00532755" w:rsidRDefault="00532755" w:rsidP="3A9B6C40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7830"/>
      </w:tblGrid>
      <w:tr w:rsidR="00806BEB" w:rsidRPr="00806BEB" w14:paraId="25BB21D0" w14:textId="77777777" w:rsidTr="5BBEEEED">
        <w:tc>
          <w:tcPr>
            <w:tcW w:w="9715" w:type="dxa"/>
            <w:gridSpan w:val="2"/>
          </w:tcPr>
          <w:p w14:paraId="545A42A2" w14:textId="586191EA" w:rsidR="00806BEB" w:rsidRPr="00806BEB" w:rsidRDefault="00806BEB" w:rsidP="3A9B6C40">
            <w:pPr>
              <w:rPr>
                <w:b/>
                <w:bCs/>
              </w:rPr>
            </w:pPr>
            <w:r w:rsidRPr="5BBEEEED">
              <w:rPr>
                <w:b/>
                <w:bCs/>
              </w:rPr>
              <w:t>STANDARD PROCEDURES FOR</w:t>
            </w:r>
            <w:r w:rsidR="1DD93DBA" w:rsidRPr="5BBEEEED">
              <w:rPr>
                <w:b/>
                <w:bCs/>
              </w:rPr>
              <w:t xml:space="preserve">: </w:t>
            </w:r>
            <w:r w:rsidR="1871FE2E" w:rsidRPr="5BBEEEED">
              <w:rPr>
                <w:b/>
                <w:bCs/>
              </w:rPr>
              <w:t xml:space="preserve"> Define – add step by step instructions that follow the process for the SOP.</w:t>
            </w:r>
          </w:p>
        </w:tc>
      </w:tr>
      <w:tr w:rsidR="00806BEB" w14:paraId="266E7AFB" w14:textId="77777777" w:rsidTr="5BBEEEED">
        <w:tc>
          <w:tcPr>
            <w:tcW w:w="1885" w:type="dxa"/>
          </w:tcPr>
          <w:p w14:paraId="44E3CC52" w14:textId="74B5784E" w:rsidR="00806BEB" w:rsidRPr="00806BEB" w:rsidRDefault="00806BEB" w:rsidP="00806BEB">
            <w:pPr>
              <w:jc w:val="center"/>
              <w:rPr>
                <w:b/>
              </w:rPr>
            </w:pPr>
            <w:r w:rsidRPr="00806BEB">
              <w:rPr>
                <w:b/>
              </w:rPr>
              <w:t>STEPS:</w:t>
            </w:r>
          </w:p>
        </w:tc>
        <w:tc>
          <w:tcPr>
            <w:tcW w:w="7830" w:type="dxa"/>
          </w:tcPr>
          <w:p w14:paraId="72223C41" w14:textId="5B80FAE3" w:rsidR="00806BEB" w:rsidRPr="00806BEB" w:rsidRDefault="00806BEB" w:rsidP="00806BEB">
            <w:pPr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  <w:r w:rsidR="00452573">
              <w:rPr>
                <w:b/>
              </w:rPr>
              <w:t>S</w:t>
            </w:r>
            <w:r>
              <w:rPr>
                <w:b/>
              </w:rPr>
              <w:t>:</w:t>
            </w:r>
          </w:p>
        </w:tc>
      </w:tr>
      <w:tr w:rsidR="00806BEB" w14:paraId="04B8885A" w14:textId="77777777" w:rsidTr="5BBEEEED">
        <w:tc>
          <w:tcPr>
            <w:tcW w:w="1885" w:type="dxa"/>
          </w:tcPr>
          <w:p w14:paraId="0CD16240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57B2E2ED" w14:textId="490FEF5F" w:rsidR="00806BEB" w:rsidRDefault="00806BEB" w:rsidP="5BBEEEED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806BEB" w14:paraId="18D27ADB" w14:textId="77777777" w:rsidTr="5BBEEEED">
        <w:tc>
          <w:tcPr>
            <w:tcW w:w="1885" w:type="dxa"/>
          </w:tcPr>
          <w:p w14:paraId="7893AFB1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54C80772" w14:textId="32002B0F" w:rsidR="00806BEB" w:rsidRDefault="00806BEB" w:rsidP="00806BEB"/>
        </w:tc>
      </w:tr>
      <w:tr w:rsidR="00806BEB" w14:paraId="465EF66F" w14:textId="77777777" w:rsidTr="5BBEEEED">
        <w:tc>
          <w:tcPr>
            <w:tcW w:w="1885" w:type="dxa"/>
          </w:tcPr>
          <w:p w14:paraId="2BC1E87E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4900FFB7" w14:textId="6889946E" w:rsidR="00806BEB" w:rsidRDefault="00806BEB" w:rsidP="00806BEB"/>
        </w:tc>
      </w:tr>
      <w:tr w:rsidR="00806BEB" w14:paraId="1C35EA8C" w14:textId="77777777" w:rsidTr="5BBEEEED">
        <w:tc>
          <w:tcPr>
            <w:tcW w:w="1885" w:type="dxa"/>
          </w:tcPr>
          <w:p w14:paraId="4410ADB0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4EE40237" w14:textId="1D5B7C7E" w:rsidR="00806BEB" w:rsidRDefault="00806BEB" w:rsidP="5BBEEEED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806BEB" w14:paraId="43D3AB9F" w14:textId="77777777" w:rsidTr="5BBEEEED">
        <w:tc>
          <w:tcPr>
            <w:tcW w:w="1885" w:type="dxa"/>
          </w:tcPr>
          <w:p w14:paraId="779BC79D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2E45B8EA" w14:textId="6E0723D5" w:rsidR="00806BEB" w:rsidRDefault="00806BEB" w:rsidP="00806BEB"/>
        </w:tc>
      </w:tr>
      <w:tr w:rsidR="00806BEB" w14:paraId="0827BA5F" w14:textId="77777777" w:rsidTr="5BBEEEED">
        <w:tc>
          <w:tcPr>
            <w:tcW w:w="1885" w:type="dxa"/>
          </w:tcPr>
          <w:p w14:paraId="5FFB72FB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4C76E478" w14:textId="77777777" w:rsidR="00806BEB" w:rsidRDefault="00806BEB" w:rsidP="00806BEB"/>
        </w:tc>
      </w:tr>
      <w:tr w:rsidR="00806BEB" w14:paraId="3B83AF62" w14:textId="77777777" w:rsidTr="5BBEEEED">
        <w:tc>
          <w:tcPr>
            <w:tcW w:w="1885" w:type="dxa"/>
          </w:tcPr>
          <w:p w14:paraId="3F2E10AB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65424CA8" w14:textId="77777777" w:rsidR="00806BEB" w:rsidRDefault="00806BEB" w:rsidP="00806BEB"/>
        </w:tc>
      </w:tr>
      <w:tr w:rsidR="00806BEB" w14:paraId="2F1D26D5" w14:textId="77777777" w:rsidTr="5BBEEEED">
        <w:tc>
          <w:tcPr>
            <w:tcW w:w="1885" w:type="dxa"/>
          </w:tcPr>
          <w:p w14:paraId="2F92F3D2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33A07E61" w14:textId="77777777" w:rsidR="00806BEB" w:rsidRDefault="00806BEB" w:rsidP="00806BEB"/>
        </w:tc>
      </w:tr>
      <w:tr w:rsidR="00806BEB" w14:paraId="69279524" w14:textId="77777777" w:rsidTr="5BBEEEED">
        <w:tc>
          <w:tcPr>
            <w:tcW w:w="1885" w:type="dxa"/>
          </w:tcPr>
          <w:p w14:paraId="726142E8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1850A71C" w14:textId="77777777" w:rsidR="00806BEB" w:rsidRDefault="00806BEB" w:rsidP="00806BEB"/>
        </w:tc>
      </w:tr>
      <w:tr w:rsidR="00806BEB" w14:paraId="34027512" w14:textId="77777777" w:rsidTr="5BBEEEED">
        <w:tc>
          <w:tcPr>
            <w:tcW w:w="1885" w:type="dxa"/>
          </w:tcPr>
          <w:p w14:paraId="13A98B03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6A46AA5C" w14:textId="77777777" w:rsidR="00806BEB" w:rsidRDefault="00806BEB" w:rsidP="00806BEB"/>
        </w:tc>
      </w:tr>
    </w:tbl>
    <w:p w14:paraId="3AB31E67" w14:textId="079E8042" w:rsidR="00806BEB" w:rsidRDefault="00806BE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7830"/>
      </w:tblGrid>
      <w:tr w:rsidR="00806BEB" w14:paraId="073FAA7C" w14:textId="77777777" w:rsidTr="00806BEB">
        <w:tc>
          <w:tcPr>
            <w:tcW w:w="1885" w:type="dxa"/>
          </w:tcPr>
          <w:p w14:paraId="7345FA85" w14:textId="393C6322" w:rsidR="00806BEB" w:rsidRPr="00452573" w:rsidRDefault="00806BEB">
            <w:pPr>
              <w:rPr>
                <w:b/>
              </w:rPr>
            </w:pPr>
            <w:r w:rsidRPr="00452573">
              <w:rPr>
                <w:b/>
              </w:rPr>
              <w:t>REFERENCES / RESOURCES</w:t>
            </w:r>
            <w:r w:rsidR="00452573">
              <w:rPr>
                <w:b/>
              </w:rPr>
              <w:t>:</w:t>
            </w:r>
          </w:p>
        </w:tc>
        <w:tc>
          <w:tcPr>
            <w:tcW w:w="7830" w:type="dxa"/>
          </w:tcPr>
          <w:p w14:paraId="5EA8A7F1" w14:textId="23064A85" w:rsidR="00806BEB" w:rsidRDefault="00806BEB">
            <w:r w:rsidRPr="00806BEB">
              <w:t>List resources that may be useful when performing the procedure.  Can be links to internal/external sources.  IF it ties back to a policy, provide link and policy number</w:t>
            </w:r>
            <w:r w:rsidR="005E5859">
              <w:t xml:space="preserve"> above under Policy Ref.</w:t>
            </w:r>
          </w:p>
        </w:tc>
      </w:tr>
    </w:tbl>
    <w:p w14:paraId="66AB1461" w14:textId="5CB3E54B" w:rsidR="00806BEB" w:rsidRDefault="00806BE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7830"/>
      </w:tblGrid>
      <w:tr w:rsidR="00452573" w14:paraId="38550007" w14:textId="77777777" w:rsidTr="0062101D">
        <w:tc>
          <w:tcPr>
            <w:tcW w:w="1885" w:type="dxa"/>
          </w:tcPr>
          <w:p w14:paraId="00632DD6" w14:textId="7AA5E231" w:rsidR="00452573" w:rsidRPr="00452573" w:rsidRDefault="00452573">
            <w:pPr>
              <w:rPr>
                <w:b/>
              </w:rPr>
            </w:pPr>
            <w:r w:rsidRPr="00452573">
              <w:rPr>
                <w:b/>
              </w:rPr>
              <w:t>NOTES:</w:t>
            </w:r>
          </w:p>
        </w:tc>
        <w:tc>
          <w:tcPr>
            <w:tcW w:w="7830" w:type="dxa"/>
          </w:tcPr>
          <w:p w14:paraId="77E21BE4" w14:textId="5765BDEF" w:rsidR="00452573" w:rsidRDefault="00452573">
            <w:r>
              <w:t>Add any additional information about the process</w:t>
            </w:r>
          </w:p>
        </w:tc>
      </w:tr>
      <w:tr w:rsidR="000729CF" w14:paraId="24F35337" w14:textId="77777777" w:rsidTr="0062101D">
        <w:tc>
          <w:tcPr>
            <w:tcW w:w="1885" w:type="dxa"/>
          </w:tcPr>
          <w:p w14:paraId="2148AAFE" w14:textId="3D460B3F" w:rsidR="000729CF" w:rsidRPr="00452573" w:rsidRDefault="000729CF">
            <w:pPr>
              <w:rPr>
                <w:b/>
              </w:rPr>
            </w:pPr>
            <w:r>
              <w:rPr>
                <w:b/>
              </w:rPr>
              <w:t>(add date of entry)</w:t>
            </w:r>
          </w:p>
        </w:tc>
        <w:tc>
          <w:tcPr>
            <w:tcW w:w="7830" w:type="dxa"/>
          </w:tcPr>
          <w:p w14:paraId="7BD49209" w14:textId="77777777" w:rsidR="000729CF" w:rsidRDefault="000729CF"/>
        </w:tc>
      </w:tr>
    </w:tbl>
    <w:p w14:paraId="7C705532" w14:textId="77777777" w:rsidR="00452573" w:rsidRDefault="00452573"/>
    <w:sectPr w:rsidR="00452573" w:rsidSect="00052B98">
      <w:footerReference w:type="default" r:id="rId11"/>
      <w:headerReference w:type="first" r:id="rId12"/>
      <w:footerReference w:type="first" r:id="rId13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49F4" w14:textId="77777777" w:rsidR="00E20E4C" w:rsidRDefault="00E20E4C" w:rsidP="00695558">
      <w:r>
        <w:separator/>
      </w:r>
    </w:p>
  </w:endnote>
  <w:endnote w:type="continuationSeparator" w:id="0">
    <w:p w14:paraId="20EB1FB8" w14:textId="77777777" w:rsidR="00E20E4C" w:rsidRDefault="00E20E4C" w:rsidP="0069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263814"/>
      <w:docPartObj>
        <w:docPartGallery w:val="Page Numbers (Bottom of Page)"/>
        <w:docPartUnique/>
      </w:docPartObj>
    </w:sdtPr>
    <w:sdtEndPr/>
    <w:sdtContent>
      <w:sdt>
        <w:sdtPr>
          <w:id w:val="-2032096912"/>
          <w:docPartObj>
            <w:docPartGallery w:val="Page Numbers (Top of Page)"/>
            <w:docPartUnique/>
          </w:docPartObj>
        </w:sdtPr>
        <w:sdtEndPr/>
        <w:sdtContent>
          <w:p w14:paraId="69449339" w14:textId="77777777" w:rsidR="00B53AA0" w:rsidRDefault="00B53A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D0EBFE" w14:textId="77777777" w:rsidR="00B53AA0" w:rsidRDefault="00B53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989789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3C16D8" w14:textId="667FC50C" w:rsidR="00B53AA0" w:rsidRPr="001271E2" w:rsidRDefault="00B53AA0" w:rsidP="001271E2">
            <w:pPr>
              <w:pStyle w:val="Footer"/>
              <w:rPr>
                <w:sz w:val="18"/>
                <w:szCs w:val="18"/>
              </w:rPr>
            </w:pPr>
            <w:r w:rsidRPr="001271E2">
              <w:rPr>
                <w:sz w:val="18"/>
                <w:szCs w:val="18"/>
              </w:rPr>
              <w:t xml:space="preserve">Page </w:t>
            </w:r>
            <w:r w:rsidRPr="001271E2">
              <w:rPr>
                <w:b/>
                <w:bCs/>
                <w:sz w:val="18"/>
                <w:szCs w:val="18"/>
              </w:rPr>
              <w:fldChar w:fldCharType="begin"/>
            </w:r>
            <w:r w:rsidRPr="001271E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271E2">
              <w:rPr>
                <w:b/>
                <w:bCs/>
                <w:sz w:val="18"/>
                <w:szCs w:val="18"/>
              </w:rPr>
              <w:fldChar w:fldCharType="separate"/>
            </w:r>
            <w:r w:rsidRPr="001271E2">
              <w:rPr>
                <w:b/>
                <w:bCs/>
                <w:noProof/>
                <w:sz w:val="18"/>
                <w:szCs w:val="18"/>
              </w:rPr>
              <w:t>2</w:t>
            </w:r>
            <w:r w:rsidRPr="001271E2">
              <w:rPr>
                <w:b/>
                <w:bCs/>
                <w:sz w:val="18"/>
                <w:szCs w:val="18"/>
              </w:rPr>
              <w:fldChar w:fldCharType="end"/>
            </w:r>
            <w:r w:rsidRPr="001271E2">
              <w:rPr>
                <w:sz w:val="18"/>
                <w:szCs w:val="18"/>
              </w:rPr>
              <w:t xml:space="preserve"> of </w:t>
            </w:r>
            <w:r w:rsidRPr="001271E2">
              <w:rPr>
                <w:b/>
                <w:bCs/>
                <w:sz w:val="18"/>
                <w:szCs w:val="18"/>
              </w:rPr>
              <w:fldChar w:fldCharType="begin"/>
            </w:r>
            <w:r w:rsidRPr="001271E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271E2">
              <w:rPr>
                <w:b/>
                <w:bCs/>
                <w:sz w:val="18"/>
                <w:szCs w:val="18"/>
              </w:rPr>
              <w:fldChar w:fldCharType="separate"/>
            </w:r>
            <w:r w:rsidRPr="001271E2">
              <w:rPr>
                <w:b/>
                <w:bCs/>
                <w:noProof/>
                <w:sz w:val="18"/>
                <w:szCs w:val="18"/>
              </w:rPr>
              <w:t>2</w:t>
            </w:r>
            <w:r w:rsidRPr="001271E2">
              <w:rPr>
                <w:b/>
                <w:bCs/>
                <w:sz w:val="18"/>
                <w:szCs w:val="18"/>
              </w:rPr>
              <w:fldChar w:fldCharType="end"/>
            </w:r>
            <w:r w:rsidR="001271E2" w:rsidRPr="001271E2">
              <w:rPr>
                <w:b/>
                <w:bCs/>
                <w:sz w:val="18"/>
                <w:szCs w:val="18"/>
              </w:rPr>
              <w:t xml:space="preserve">  </w:t>
            </w:r>
            <w:r w:rsidR="001271E2" w:rsidRPr="001271E2">
              <w:rPr>
                <w:b/>
                <w:bCs/>
                <w:sz w:val="18"/>
                <w:szCs w:val="18"/>
              </w:rPr>
              <w:tab/>
            </w:r>
            <w:r w:rsidR="001271E2" w:rsidRPr="001271E2">
              <w:rPr>
                <w:b/>
                <w:bCs/>
                <w:sz w:val="18"/>
                <w:szCs w:val="18"/>
              </w:rPr>
              <w:tab/>
            </w:r>
            <w:r w:rsidR="001271E2" w:rsidRPr="001271E2">
              <w:rPr>
                <w:b/>
                <w:sz w:val="18"/>
                <w:szCs w:val="18"/>
              </w:rPr>
              <w:t>REV DATE: 04-APR-2024</w:t>
            </w:r>
          </w:p>
        </w:sdtContent>
      </w:sdt>
    </w:sdtContent>
  </w:sdt>
  <w:p w14:paraId="5C45400C" w14:textId="77777777" w:rsidR="00B53AA0" w:rsidRPr="001271E2" w:rsidRDefault="00B53AA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A263" w14:textId="77777777" w:rsidR="00E20E4C" w:rsidRDefault="00E20E4C" w:rsidP="00695558">
      <w:r>
        <w:separator/>
      </w:r>
    </w:p>
  </w:footnote>
  <w:footnote w:type="continuationSeparator" w:id="0">
    <w:p w14:paraId="2E3EEBA0" w14:textId="77777777" w:rsidR="00E20E4C" w:rsidRDefault="00E20E4C" w:rsidP="0069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D473" w14:textId="1A67685A" w:rsidR="00B7569E" w:rsidRDefault="005F0F17">
    <w:pPr>
      <w:pStyle w:val="Header"/>
    </w:pPr>
    <w:sdt>
      <w:sdtPr>
        <w:id w:val="126757538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BC3A7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3107F">
      <w:rPr>
        <w:noProof/>
      </w:rPr>
      <w:drawing>
        <wp:inline distT="0" distB="0" distL="0" distR="0" wp14:anchorId="0C1AF481" wp14:editId="0122A7FF">
          <wp:extent cx="3019425" cy="80614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NMUlogo.Primary.Spellout.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806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EB4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C4E"/>
    <w:multiLevelType w:val="hybridMultilevel"/>
    <w:tmpl w:val="1CC0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6344"/>
    <w:multiLevelType w:val="hybridMultilevel"/>
    <w:tmpl w:val="F5880DBC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0515"/>
    <w:multiLevelType w:val="hybridMultilevel"/>
    <w:tmpl w:val="36663F58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505B"/>
    <w:multiLevelType w:val="hybridMultilevel"/>
    <w:tmpl w:val="C352C84E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1350B"/>
    <w:multiLevelType w:val="hybridMultilevel"/>
    <w:tmpl w:val="5E729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76BDA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A51DE"/>
    <w:multiLevelType w:val="hybridMultilevel"/>
    <w:tmpl w:val="CCFC8B54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80784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02461">
    <w:abstractNumId w:val="4"/>
  </w:num>
  <w:num w:numId="2" w16cid:durableId="1214148366">
    <w:abstractNumId w:val="7"/>
  </w:num>
  <w:num w:numId="3" w16cid:durableId="1252469855">
    <w:abstractNumId w:val="0"/>
  </w:num>
  <w:num w:numId="4" w16cid:durableId="1381203738">
    <w:abstractNumId w:val="8"/>
  </w:num>
  <w:num w:numId="5" w16cid:durableId="1986011320">
    <w:abstractNumId w:val="3"/>
  </w:num>
  <w:num w:numId="6" w16cid:durableId="1394163356">
    <w:abstractNumId w:val="2"/>
  </w:num>
  <w:num w:numId="7" w16cid:durableId="1546721925">
    <w:abstractNumId w:val="5"/>
  </w:num>
  <w:num w:numId="8" w16cid:durableId="1904562244">
    <w:abstractNumId w:val="1"/>
  </w:num>
  <w:num w:numId="9" w16cid:durableId="167603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9A"/>
    <w:rsid w:val="00005CDC"/>
    <w:rsid w:val="00013229"/>
    <w:rsid w:val="000147BD"/>
    <w:rsid w:val="00021CA3"/>
    <w:rsid w:val="00022115"/>
    <w:rsid w:val="0002250F"/>
    <w:rsid w:val="00041715"/>
    <w:rsid w:val="00050141"/>
    <w:rsid w:val="00050AAB"/>
    <w:rsid w:val="00052B98"/>
    <w:rsid w:val="000729CF"/>
    <w:rsid w:val="0008076D"/>
    <w:rsid w:val="000B2EA3"/>
    <w:rsid w:val="000C293A"/>
    <w:rsid w:val="000C50D0"/>
    <w:rsid w:val="000E4CD5"/>
    <w:rsid w:val="000F37EE"/>
    <w:rsid w:val="000F6BC8"/>
    <w:rsid w:val="00105B25"/>
    <w:rsid w:val="00122A3E"/>
    <w:rsid w:val="001271E2"/>
    <w:rsid w:val="00127DC8"/>
    <w:rsid w:val="00165463"/>
    <w:rsid w:val="001B401C"/>
    <w:rsid w:val="001C0093"/>
    <w:rsid w:val="001F4151"/>
    <w:rsid w:val="001F7C17"/>
    <w:rsid w:val="00222C8A"/>
    <w:rsid w:val="002264CC"/>
    <w:rsid w:val="00233291"/>
    <w:rsid w:val="00236364"/>
    <w:rsid w:val="00241B40"/>
    <w:rsid w:val="002455C3"/>
    <w:rsid w:val="0026527E"/>
    <w:rsid w:val="00266354"/>
    <w:rsid w:val="002B1E3E"/>
    <w:rsid w:val="002C17CC"/>
    <w:rsid w:val="0030352E"/>
    <w:rsid w:val="003059E9"/>
    <w:rsid w:val="00323461"/>
    <w:rsid w:val="003871AE"/>
    <w:rsid w:val="003B12D2"/>
    <w:rsid w:val="003E1CAD"/>
    <w:rsid w:val="0041229D"/>
    <w:rsid w:val="0044246E"/>
    <w:rsid w:val="00446B52"/>
    <w:rsid w:val="00452573"/>
    <w:rsid w:val="00465AB8"/>
    <w:rsid w:val="004B5FC1"/>
    <w:rsid w:val="00532755"/>
    <w:rsid w:val="005358B0"/>
    <w:rsid w:val="0053799D"/>
    <w:rsid w:val="00560F6F"/>
    <w:rsid w:val="00572DD2"/>
    <w:rsid w:val="00580ED9"/>
    <w:rsid w:val="005E5859"/>
    <w:rsid w:val="005F0F17"/>
    <w:rsid w:val="006009CF"/>
    <w:rsid w:val="0062101D"/>
    <w:rsid w:val="00623DC2"/>
    <w:rsid w:val="00637C18"/>
    <w:rsid w:val="00676B31"/>
    <w:rsid w:val="0069472E"/>
    <w:rsid w:val="00695558"/>
    <w:rsid w:val="006A5FDD"/>
    <w:rsid w:val="006A764E"/>
    <w:rsid w:val="006B0E02"/>
    <w:rsid w:val="006C2432"/>
    <w:rsid w:val="006D069D"/>
    <w:rsid w:val="006E0FA5"/>
    <w:rsid w:val="007017F6"/>
    <w:rsid w:val="00711754"/>
    <w:rsid w:val="00713108"/>
    <w:rsid w:val="00742A16"/>
    <w:rsid w:val="007575F4"/>
    <w:rsid w:val="007819E3"/>
    <w:rsid w:val="007A5999"/>
    <w:rsid w:val="007A696E"/>
    <w:rsid w:val="007C4C2A"/>
    <w:rsid w:val="007D2965"/>
    <w:rsid w:val="007E5C08"/>
    <w:rsid w:val="007E7370"/>
    <w:rsid w:val="007F2327"/>
    <w:rsid w:val="00806BEB"/>
    <w:rsid w:val="00813538"/>
    <w:rsid w:val="00831A98"/>
    <w:rsid w:val="00841B7E"/>
    <w:rsid w:val="00852F1B"/>
    <w:rsid w:val="00856B2D"/>
    <w:rsid w:val="0088163C"/>
    <w:rsid w:val="008F1880"/>
    <w:rsid w:val="00907044"/>
    <w:rsid w:val="00916D40"/>
    <w:rsid w:val="00920A9B"/>
    <w:rsid w:val="00923C1D"/>
    <w:rsid w:val="00953EDD"/>
    <w:rsid w:val="009565FE"/>
    <w:rsid w:val="00956C8A"/>
    <w:rsid w:val="009603A0"/>
    <w:rsid w:val="009643BB"/>
    <w:rsid w:val="009833E2"/>
    <w:rsid w:val="009B1AA6"/>
    <w:rsid w:val="009F711D"/>
    <w:rsid w:val="00A07A7D"/>
    <w:rsid w:val="00A1508D"/>
    <w:rsid w:val="00A3107F"/>
    <w:rsid w:val="00A84BC9"/>
    <w:rsid w:val="00AB1EA1"/>
    <w:rsid w:val="00AC0134"/>
    <w:rsid w:val="00AC4F4D"/>
    <w:rsid w:val="00AD2AB1"/>
    <w:rsid w:val="00AE6302"/>
    <w:rsid w:val="00B227C0"/>
    <w:rsid w:val="00B331AD"/>
    <w:rsid w:val="00B368B3"/>
    <w:rsid w:val="00B50250"/>
    <w:rsid w:val="00B53AA0"/>
    <w:rsid w:val="00B7569E"/>
    <w:rsid w:val="00B965AA"/>
    <w:rsid w:val="00BB2BDC"/>
    <w:rsid w:val="00BF6875"/>
    <w:rsid w:val="00C06779"/>
    <w:rsid w:val="00C11961"/>
    <w:rsid w:val="00C3585E"/>
    <w:rsid w:val="00C51C20"/>
    <w:rsid w:val="00C53BBA"/>
    <w:rsid w:val="00C74AA1"/>
    <w:rsid w:val="00CA7D9A"/>
    <w:rsid w:val="00CE1628"/>
    <w:rsid w:val="00CF0EA6"/>
    <w:rsid w:val="00D876F2"/>
    <w:rsid w:val="00D91F35"/>
    <w:rsid w:val="00DA139A"/>
    <w:rsid w:val="00DB4D5A"/>
    <w:rsid w:val="00DE480A"/>
    <w:rsid w:val="00DF0455"/>
    <w:rsid w:val="00E200EE"/>
    <w:rsid w:val="00E20E4C"/>
    <w:rsid w:val="00E327BC"/>
    <w:rsid w:val="00E8021D"/>
    <w:rsid w:val="00E920E8"/>
    <w:rsid w:val="00EB04E6"/>
    <w:rsid w:val="00EB3AF8"/>
    <w:rsid w:val="00F27C6A"/>
    <w:rsid w:val="00F368BC"/>
    <w:rsid w:val="00F51288"/>
    <w:rsid w:val="00F63CE9"/>
    <w:rsid w:val="00F92666"/>
    <w:rsid w:val="00FA1683"/>
    <w:rsid w:val="00FA16EF"/>
    <w:rsid w:val="00FC5131"/>
    <w:rsid w:val="07BFB7FB"/>
    <w:rsid w:val="0A66AC46"/>
    <w:rsid w:val="1871FE2E"/>
    <w:rsid w:val="1DD93DBA"/>
    <w:rsid w:val="2C9E7F07"/>
    <w:rsid w:val="2D86DC42"/>
    <w:rsid w:val="347F2F1B"/>
    <w:rsid w:val="359201A9"/>
    <w:rsid w:val="366BFEE8"/>
    <w:rsid w:val="3A9B6C40"/>
    <w:rsid w:val="3C16D892"/>
    <w:rsid w:val="3CB9BC60"/>
    <w:rsid w:val="4D97E9DE"/>
    <w:rsid w:val="568CB6B2"/>
    <w:rsid w:val="5B343DBE"/>
    <w:rsid w:val="5BBEEEED"/>
    <w:rsid w:val="68DA8B8A"/>
    <w:rsid w:val="6C215BA6"/>
    <w:rsid w:val="6D11C26A"/>
    <w:rsid w:val="781DC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417D"/>
  <w15:chartTrackingRefBased/>
  <w15:docId w15:val="{1AE6561F-47B8-481D-BA88-734AAB5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11D"/>
    <w:pPr>
      <w:keepNext/>
      <w:keepLines/>
      <w:spacing w:before="240"/>
      <w:outlineLvl w:val="0"/>
    </w:pPr>
    <w:rPr>
      <w:rFonts w:eastAsiaTheme="majorEastAsia" w:cstheme="majorBidi"/>
      <w:b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11D"/>
    <w:pPr>
      <w:keepNext/>
      <w:keepLines/>
      <w:spacing w:before="40"/>
      <w:outlineLvl w:val="1"/>
    </w:pPr>
    <w:rPr>
      <w:rFonts w:eastAsiaTheme="majorEastAsia" w:cstheme="majorBidi"/>
      <w:color w:val="404040" w:themeColor="text1" w:themeTint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1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558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5558"/>
  </w:style>
  <w:style w:type="paragraph" w:styleId="Footer">
    <w:name w:val="footer"/>
    <w:basedOn w:val="Normal"/>
    <w:link w:val="FooterChar"/>
    <w:uiPriority w:val="99"/>
    <w:unhideWhenUsed/>
    <w:rsid w:val="00695558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95558"/>
  </w:style>
  <w:style w:type="paragraph" w:styleId="NormalWeb">
    <w:name w:val="Normal (Web)"/>
    <w:basedOn w:val="Normal"/>
    <w:uiPriority w:val="99"/>
    <w:unhideWhenUsed/>
    <w:rsid w:val="006955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EB3A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711D"/>
    <w:rPr>
      <w:rFonts w:eastAsiaTheme="majorEastAsia" w:cstheme="majorBidi"/>
      <w:b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11D"/>
    <w:rPr>
      <w:rFonts w:eastAsiaTheme="majorEastAsia" w:cstheme="majorBidi"/>
      <w:color w:val="404040" w:themeColor="text1" w:themeTint="BF"/>
      <w:sz w:val="28"/>
      <w:szCs w:val="26"/>
    </w:rPr>
  </w:style>
  <w:style w:type="paragraph" w:styleId="NoSpacing">
    <w:name w:val="No Spacing"/>
    <w:uiPriority w:val="1"/>
    <w:qFormat/>
    <w:rsid w:val="00E20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71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5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odson\Desktop\4K\Document%20Control%20Project\Proposed%20WNMU%20Policy%20SAMPLE1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270E61AEEC147B1BC0A53A39B20C5" ma:contentTypeVersion="6" ma:contentTypeDescription="Create a new document." ma:contentTypeScope="" ma:versionID="dc3c896e05cf32201c84ae6cdea21a47">
  <xsd:schema xmlns:xsd="http://www.w3.org/2001/XMLSchema" xmlns:xs="http://www.w3.org/2001/XMLSchema" xmlns:p="http://schemas.microsoft.com/office/2006/metadata/properties" xmlns:ns2="d3b190d9-d4ff-4eba-aa26-a4e53c456158" targetNamespace="http://schemas.microsoft.com/office/2006/metadata/properties" ma:root="true" ma:fieldsID="2c9d0acfd44767a50dbff6b0afa04554" ns2:_="">
    <xsd:import namespace="d3b190d9-d4ff-4eba-aa26-a4e53c45615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190d9-d4ff-4eba-aa26-a4e53c456158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d3b190d9-d4ff-4eba-aa26-a4e53c4561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BFA78B-2ECB-4D90-B630-B07634E2B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190d9-d4ff-4eba-aa26-a4e53c456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8DF9-5768-49E9-9CED-F4ACE2677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B59BE-7199-4187-8D90-A04532427067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3b190d9-d4ff-4eba-aa26-a4e53c45615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WNMU Policy SAMPLE1v2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Dodson</dc:creator>
  <cp:keywords/>
  <dc:description/>
  <cp:lastModifiedBy>Bobbi Dodson</cp:lastModifiedBy>
  <cp:revision>29</cp:revision>
  <cp:lastPrinted>2023-04-18T21:15:00Z</cp:lastPrinted>
  <dcterms:created xsi:type="dcterms:W3CDTF">2023-07-28T21:28:00Z</dcterms:created>
  <dcterms:modified xsi:type="dcterms:W3CDTF">2025-12-03T19:14:00Z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0x0101006AA270E61AEEC147B1BC0A53A39B20C5</vt:lpwstr>
  </property>
  <property fmtid="{D5CDD505-2E9C-101B-9397-08002B2CF9AE}" pid="3" name="Order">
    <vt:r8>17900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